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0C6B38"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4F6A30">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747258">
              <w:rPr>
                <w:sz w:val="24"/>
                <w:szCs w:val="24"/>
                <w:lang w:val="en-US"/>
              </w:rPr>
              <w:t xml:space="preserve">Test </w:t>
            </w:r>
            <w:r>
              <w:rPr>
                <w:sz w:val="24"/>
                <w:szCs w:val="24"/>
              </w:rPr>
              <w:t>Professional 2015</w:t>
            </w:r>
          </w:p>
        </w:tc>
      </w:tr>
      <w:tr w:rsidR="007074B2" w:rsidTr="004F6A30">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4F6A30">
        <w:tblPrEx>
          <w:tblCellMar>
            <w:left w:w="115" w:type="dxa"/>
            <w:right w:w="115" w:type="dxa"/>
          </w:tblCellMar>
        </w:tblPrEx>
        <w:trPr>
          <w:trHeight w:val="1125"/>
        </w:trPr>
        <w:tc>
          <w:tcPr>
            <w:tcW w:w="9360" w:type="dxa"/>
          </w:tcPr>
          <w:p w:rsidR="007074B2" w:rsidRPr="001E5945" w:rsidRDefault="007074B2" w:rsidP="00F301C9">
            <w:pPr>
              <w:pStyle w:val="LicenseNumberChar"/>
              <w:rPr>
                <w:lang w:val="en-US" w:eastAsia="ja-JP" w:bidi="ar-SA"/>
              </w:rPr>
            </w:pPr>
          </w:p>
          <w:p w:rsidR="007074B2" w:rsidRPr="00BB5C88" w:rsidRDefault="007074B2" w:rsidP="00130C70">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fldChar w:fldCharType="end"/>
            </w:r>
            <w:r w:rsidR="00B4226D" w:rsidRPr="00B4226D">
              <w:rPr>
                <w:rStyle w:val="FootnoteReference"/>
                <w:sz w:val="24"/>
                <w:szCs w:val="24"/>
              </w:rPr>
              <w:footnoteReference w:id="2"/>
            </w:r>
          </w:p>
        </w:tc>
      </w:tr>
      <w:tr w:rsidR="007074B2" w:rsidTr="004F6A30">
        <w:tblPrEx>
          <w:tblCellMar>
            <w:left w:w="115" w:type="dxa"/>
            <w:right w:w="115" w:type="dxa"/>
          </w:tblCellMar>
        </w:tblPrEx>
        <w:trPr>
          <w:trHeight w:hRule="exact" w:val="486"/>
        </w:trPr>
        <w:tc>
          <w:tcPr>
            <w:tcW w:w="9360" w:type="dxa"/>
            <w:shd w:val="clear" w:color="auto" w:fill="000080"/>
            <w:vAlign w:val="center"/>
          </w:tcPr>
          <w:p w:rsidR="007074B2" w:rsidRPr="000C6B38" w:rsidRDefault="007074B2" w:rsidP="00F301C9">
            <w:pPr>
              <w:pStyle w:val="Heading2"/>
              <w:numPr>
                <w:ilvl w:val="0"/>
                <w:numId w:val="0"/>
              </w:numPr>
              <w:tabs>
                <w:tab w:val="left" w:pos="720"/>
              </w:tabs>
            </w:pPr>
            <w:r>
              <w:t>ЛИЦЕНЗИОННОЕ СОГЛАШЕНИЕ С КОНЕЧНЫМ ПОЛЬЗОВАТЕЛЕМ</w:t>
            </w:r>
          </w:p>
          <w:p w:rsidR="007074B2" w:rsidRPr="000C6B38" w:rsidRDefault="007074B2" w:rsidP="00F301C9"/>
          <w:p w:rsidR="007074B2" w:rsidRDefault="007074B2" w:rsidP="00F301C9"/>
        </w:tc>
      </w:tr>
    </w:tbl>
    <w:p w:rsidR="00431D2B" w:rsidRPr="000C6B38"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0C6B38"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0C6B38"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0C6B38" w:rsidRDefault="007B61B3" w:rsidP="004455AF">
      <w:pPr>
        <w:pStyle w:val="Heading2"/>
        <w:widowControl w:val="0"/>
        <w:tabs>
          <w:tab w:val="clear" w:pos="1533"/>
          <w:tab w:val="num" w:pos="720"/>
        </w:tabs>
        <w:ind w:left="720" w:hanging="360"/>
      </w:pPr>
      <w:r>
        <w:rPr>
          <w:rFonts w:eastAsia="SimSun"/>
          <w:sz w:val="20"/>
          <w:szCs w:val="20"/>
        </w:rPr>
        <w:t>Программное обеспечение.</w:t>
      </w:r>
      <w:r w:rsidRPr="003A70A0">
        <w:rPr>
          <w:rFonts w:eastAsia="SimSun"/>
          <w:b w:val="0"/>
          <w:bCs w:val="0"/>
          <w:sz w:val="20"/>
          <w:szCs w:val="20"/>
        </w:rPr>
        <w:t xml:space="preserve"> </w:t>
      </w:r>
      <w:r>
        <w:rPr>
          <w:rFonts w:eastAsia="SimSun"/>
          <w:b w:val="0"/>
          <w:bCs w:val="0"/>
          <w:sz w:val="20"/>
          <w:szCs w:val="20"/>
        </w:rPr>
        <w:t>Программное обеспечение включает средства разработки, приложения и документацию.</w:t>
      </w:r>
    </w:p>
    <w:p w:rsidR="007B61B3" w:rsidRPr="000C6B38" w:rsidRDefault="007B61B3" w:rsidP="004455AF">
      <w:pPr>
        <w:pStyle w:val="Heading2"/>
        <w:widowControl w:val="0"/>
        <w:tabs>
          <w:tab w:val="clear" w:pos="1533"/>
          <w:tab w:val="num" w:pos="720"/>
        </w:tabs>
        <w:ind w:left="720" w:hanging="360"/>
      </w:pPr>
      <w:r>
        <w:rPr>
          <w:rFonts w:eastAsia="SimSun"/>
          <w:sz w:val="20"/>
          <w:szCs w:val="20"/>
        </w:rPr>
        <w:t>Модель лицензирования.</w:t>
      </w:r>
      <w:r w:rsidRPr="003A70A0">
        <w:rPr>
          <w:rFonts w:eastAsia="SimSun"/>
          <w:b w:val="0"/>
          <w:bCs w:val="0"/>
          <w:sz w:val="20"/>
          <w:szCs w:val="20"/>
        </w:rPr>
        <w:t xml:space="preserve">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0C6B38"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0C6B38" w:rsidRDefault="009C45CA" w:rsidP="004455AF">
      <w:pPr>
        <w:pStyle w:val="Heading2"/>
        <w:widowControl w:val="0"/>
        <w:tabs>
          <w:tab w:val="clear" w:pos="1533"/>
          <w:tab w:val="num" w:pos="720"/>
        </w:tabs>
        <w:ind w:left="720" w:hanging="360"/>
      </w:pPr>
      <w:r>
        <w:rPr>
          <w:rFonts w:eastAsia="SimSun"/>
          <w:sz w:val="20"/>
          <w:szCs w:val="20"/>
        </w:rPr>
        <w:t>Общие положения.</w:t>
      </w:r>
      <w:r w:rsidRPr="001D13CA">
        <w:rPr>
          <w:rFonts w:eastAsia="SimSun"/>
          <w:b w:val="0"/>
          <w:bCs w:val="0"/>
          <w:sz w:val="20"/>
          <w:szCs w:val="20"/>
        </w:rPr>
        <w:t xml:space="preserve">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FC5232">
        <w:rPr>
          <w:rFonts w:eastAsia="SimSun"/>
          <w:sz w:val="20"/>
          <w:szCs w:val="20"/>
        </w:rPr>
        <w:t>.</w:t>
      </w:r>
      <w:r>
        <w:rPr>
          <w:rFonts w:eastAsia="SimSun"/>
          <w:b w:val="0"/>
          <w:bCs w:val="0"/>
          <w:sz w:val="20"/>
          <w:szCs w:val="20"/>
        </w:rPr>
        <w:t xml:space="preserve"> 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0C6B38" w:rsidRDefault="00B02582" w:rsidP="004455AF">
      <w:pPr>
        <w:pStyle w:val="Heading2"/>
        <w:widowControl w:val="0"/>
        <w:tabs>
          <w:tab w:val="clear" w:pos="1533"/>
          <w:tab w:val="num" w:pos="720"/>
        </w:tabs>
        <w:ind w:left="720" w:hanging="360"/>
      </w:pPr>
      <w:r>
        <w:rPr>
          <w:sz w:val="20"/>
          <w:szCs w:val="20"/>
        </w:rPr>
        <w:t>Резервная копия.</w:t>
      </w:r>
      <w:r w:rsidRPr="00FC5232">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0C6B38"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p>
    <w:p w:rsidR="00F02617" w:rsidRPr="000C6B38" w:rsidRDefault="00F02617" w:rsidP="003E472C">
      <w:pPr>
        <w:pStyle w:val="Heading2"/>
        <w:widowControl w:val="0"/>
        <w:tabs>
          <w:tab w:val="clear" w:pos="1533"/>
          <w:tab w:val="num" w:pos="720"/>
        </w:tabs>
        <w:ind w:left="720" w:hanging="360"/>
      </w:pPr>
      <w:r>
        <w:rPr>
          <w:rFonts w:eastAsia="SimSun"/>
          <w:sz w:val="20"/>
          <w:szCs w:val="20"/>
        </w:rPr>
        <w:t>Служебные программы.</w:t>
      </w:r>
      <w:r w:rsidRPr="00055621">
        <w:rPr>
          <w:rFonts w:eastAsia="SimSun"/>
          <w:b w:val="0"/>
          <w:bCs w:val="0"/>
          <w:sz w:val="20"/>
          <w:szCs w:val="20"/>
        </w:rPr>
        <w:t xml:space="preserve"> </w:t>
      </w:r>
      <w:r>
        <w:rPr>
          <w:rFonts w:eastAsia="SimSun"/>
          <w:b w:val="0"/>
          <w:bCs w:val="0"/>
          <w:sz w:val="20"/>
          <w:szCs w:val="20"/>
        </w:rPr>
        <w:t>Данное программное обеспечение содержит некоторые элементы, указанные в Списке служебных программ на веб-</w:t>
      </w:r>
      <w:r w:rsidRPr="003E472C">
        <w:rPr>
          <w:rFonts w:eastAsia="SimSun"/>
          <w:b w:val="0"/>
          <w:bCs w:val="0"/>
          <w:sz w:val="20"/>
          <w:szCs w:val="20"/>
        </w:rPr>
        <w:t xml:space="preserve">странице </w:t>
      </w:r>
      <w:r w:rsidR="003E472C" w:rsidRPr="003E472C">
        <w:rPr>
          <w:rFonts w:eastAsia="SimSun"/>
          <w:b w:val="0"/>
          <w:bCs w:val="0"/>
          <w:sz w:val="20"/>
          <w:szCs w:val="20"/>
        </w:rPr>
        <w:t>go.microsoft.com/fwlink/?Lin</w:t>
      </w:r>
      <w:r w:rsidR="003E472C" w:rsidRPr="003E472C">
        <w:rPr>
          <w:rFonts w:eastAsia="SimSun"/>
          <w:b w:val="0"/>
          <w:bCs w:val="0"/>
          <w:sz w:val="20"/>
          <w:szCs w:val="20"/>
        </w:rPr>
        <w:t>k</w:t>
      </w:r>
      <w:r w:rsidR="003E472C" w:rsidRPr="003E472C">
        <w:rPr>
          <w:rFonts w:eastAsia="SimSun"/>
          <w:b w:val="0"/>
          <w:bCs w:val="0"/>
          <w:sz w:val="20"/>
          <w:szCs w:val="20"/>
        </w:rPr>
        <w:t>Id=523763&amp;clcid=0x409</w:t>
      </w:r>
      <w:r w:rsidRPr="003E472C">
        <w:rPr>
          <w:rFonts w:eastAsia="SimSun"/>
          <w:b w:val="0"/>
          <w:bCs w:val="0"/>
          <w:sz w:val="20"/>
          <w:szCs w:val="20"/>
        </w:rPr>
        <w:t>. Вы можете копировать и устанавливать эти элементы, включенные в программное обеспечение</w:t>
      </w:r>
      <w:r>
        <w:rPr>
          <w:rFonts w:eastAsia="SimSun"/>
          <w:b w:val="0"/>
          <w:bCs w:val="0"/>
          <w:sz w:val="20"/>
          <w:szCs w:val="20"/>
        </w:rPr>
        <w:t>, на своих компьютерах или компьютерах третьих лиц в целях отладки и развертывания приложений и баз данных, которые вы создали с помощью программного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0C6B38" w:rsidRDefault="00F02617" w:rsidP="003E472C">
      <w:pPr>
        <w:pStyle w:val="Heading2"/>
        <w:widowControl w:val="0"/>
        <w:tabs>
          <w:tab w:val="clear" w:pos="1533"/>
          <w:tab w:val="num" w:pos="720"/>
        </w:tabs>
        <w:ind w:left="720" w:hanging="360"/>
        <w:jc w:val="both"/>
      </w:pPr>
      <w:r>
        <w:rPr>
          <w:rFonts w:eastAsia="SimSun"/>
          <w:sz w:val="20"/>
          <w:szCs w:val="20"/>
        </w:rPr>
        <w:t>Сервер построения.</w:t>
      </w:r>
      <w:r w:rsidRPr="0005562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3E472C">
        <w:rPr>
          <w:rFonts w:eastAsia="SimSun"/>
          <w:b w:val="0"/>
          <w:bCs w:val="0"/>
          <w:sz w:val="20"/>
          <w:szCs w:val="20"/>
        </w:rPr>
        <w:t xml:space="preserve">построения на веб-странице </w:t>
      </w:r>
      <w:r w:rsidR="003E472C" w:rsidRPr="003E472C">
        <w:rPr>
          <w:rFonts w:eastAsia="SimSun"/>
          <w:b w:val="0"/>
          <w:bCs w:val="0"/>
          <w:sz w:val="20"/>
          <w:szCs w:val="20"/>
        </w:rPr>
        <w:t>go.microsoft.com/fwlink/?LinkId=523763&amp;clcid=0x409</w:t>
      </w:r>
      <w:r w:rsidRPr="003E472C">
        <w:rPr>
          <w:b w:val="0"/>
          <w:bCs w:val="0"/>
          <w:sz w:val="20"/>
          <w:szCs w:val="20"/>
        </w:rPr>
        <w:t>.</w:t>
      </w:r>
      <w:r>
        <w:rPr>
          <w:rFonts w:eastAsia="SimSun"/>
          <w:b w:val="0"/>
          <w:bCs w:val="0"/>
          <w:sz w:val="20"/>
          <w:szCs w:val="20"/>
        </w:rPr>
        <w:t xml:space="preserve"> Вы можете копировать и устанавливать такие элементы, включенные в программное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055621">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055621">
        <w:rPr>
          <w:rFonts w:eastAsia="SimSun"/>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lastRenderedPageBreak/>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0C6B38" w:rsidRDefault="00F52467" w:rsidP="004455AF">
      <w:pPr>
        <w:pStyle w:val="Heading2"/>
        <w:widowControl w:val="0"/>
        <w:tabs>
          <w:tab w:val="clear" w:pos="1533"/>
          <w:tab w:val="num" w:pos="720"/>
        </w:tabs>
        <w:ind w:left="720" w:hanging="360"/>
      </w:pPr>
      <w:r>
        <w:rPr>
          <w:sz w:val="20"/>
          <w:szCs w:val="20"/>
        </w:rPr>
        <w:t>ДИСПЕТЧЕРЫ ПАКЕТОВ.</w:t>
      </w:r>
      <w:r w:rsidRPr="00631445">
        <w:rPr>
          <w:b w:val="0"/>
          <w:bCs w:val="0"/>
          <w:sz w:val="20"/>
          <w:szCs w:val="20"/>
        </w:rPr>
        <w:t xml:space="preserve">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0C6B38"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w:t>
      </w:r>
      <w:r w:rsidRPr="00430EB8">
        <w:rPr>
          <w:rFonts w:eastAsia="SimSun"/>
          <w:b w:val="0"/>
          <w:bCs w:val="0"/>
          <w:sz w:val="20"/>
          <w:szCs w:val="20"/>
        </w:rPr>
        <w:t xml:space="preserve">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572D88">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0C6B38" w:rsidRDefault="00431D2B" w:rsidP="003E472C">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3E472C"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0C6B38"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0C6B38"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Условия распространения.</w:t>
      </w:r>
      <w:r w:rsidRPr="00E41DC6">
        <w:rPr>
          <w:rFonts w:eastAsia="SimSun"/>
          <w:b w:val="0"/>
          <w:bCs w:val="0"/>
          <w:sz w:val="20"/>
          <w:szCs w:val="20"/>
        </w:rPr>
        <w:t xml:space="preserve"> </w:t>
      </w:r>
      <w:r>
        <w:rPr>
          <w:rFonts w:eastAsia="SimSun"/>
          <w:b w:val="0"/>
          <w:bCs w:val="0"/>
          <w:sz w:val="20"/>
          <w:szCs w:val="20"/>
        </w:rPr>
        <w:t>Для распространения любого Вторично распространяемого кода необходимо:</w:t>
      </w:r>
    </w:p>
    <w:p w:rsidR="00431D2B" w:rsidRPr="000C6B38"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0C6B38"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0C6B38"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Ограничения распространения.</w:t>
      </w:r>
      <w:r w:rsidRPr="00EB7DA7">
        <w:rPr>
          <w:rFonts w:eastAsia="SimSun"/>
          <w:b w:val="0"/>
          <w:bCs w:val="0"/>
          <w:sz w:val="20"/>
          <w:szCs w:val="20"/>
        </w:rPr>
        <w:t xml:space="preserve"> </w:t>
      </w:r>
      <w:r>
        <w:rPr>
          <w:rFonts w:eastAsia="SimSun"/>
          <w:b w:val="0"/>
          <w:bCs w:val="0"/>
          <w:sz w:val="20"/>
          <w:szCs w:val="20"/>
        </w:rPr>
        <w:t>Вы не имеете права:</w:t>
      </w:r>
    </w:p>
    <w:p w:rsidR="00431D2B" w:rsidRPr="000C6B38"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0C6B38" w:rsidRDefault="00C544CC" w:rsidP="004455AF">
      <w:pPr>
        <w:pStyle w:val="Bullet4"/>
        <w:widowControl w:val="0"/>
        <w:ind w:left="1080" w:hanging="360"/>
      </w:pPr>
      <w:r>
        <w:rPr>
          <w:rFonts w:eastAsia="SimSun"/>
          <w:sz w:val="20"/>
          <w:szCs w:val="20"/>
        </w:rPr>
        <w:lastRenderedPageBreak/>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0C6B38" w:rsidRDefault="004A52BA" w:rsidP="003E472C">
      <w:pPr>
        <w:pStyle w:val="Heading1"/>
        <w:widowControl w:val="0"/>
        <w:tabs>
          <w:tab w:val="clear" w:pos="450"/>
          <w:tab w:val="num" w:pos="360"/>
        </w:tabs>
        <w:ind w:left="360" w:hanging="360"/>
      </w:pPr>
      <w:r>
        <w:rPr>
          <w:sz w:val="20"/>
          <w:szCs w:val="20"/>
        </w:rPr>
        <w:t>ДАННЫЕ</w:t>
      </w:r>
      <w:r>
        <w:rPr>
          <w:rFonts w:eastAsia="SimSun"/>
          <w:sz w:val="20"/>
          <w:szCs w:val="20"/>
        </w:rPr>
        <w:t>.</w:t>
      </w:r>
      <w:r w:rsidRPr="00FC6F67">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3E472C" w:rsidRPr="009D450F">
        <w:rPr>
          <w:rFonts w:eastAsia="SimSun"/>
          <w:b w:val="0"/>
          <w:sz w:val="20"/>
          <w:szCs w:val="20"/>
        </w:rPr>
        <w:t>go.microsoft.com/fwlink/?LinkId=528096&amp;clcid=0x409</w:t>
      </w:r>
      <w:bookmarkStart w:id="0" w:name="_GoBack"/>
      <w:bookmarkEnd w:id="0"/>
      <w:r>
        <w:rPr>
          <w:rFonts w:eastAsia="SimSun"/>
          <w:b w:val="0"/>
          <w:sz w:val="20"/>
          <w:szCs w:val="20"/>
        </w:rPr>
        <w:t>. Использование вами программного обеспечения считается согласием с данными принципами.</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BB2328">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0C6B38" w:rsidRDefault="00431D2B" w:rsidP="00E60B61">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E60B61" w:rsidRPr="00E60B61">
        <w:rPr>
          <w:sz w:val="20"/>
          <w:szCs w:val="20"/>
          <w:u w:val="none"/>
        </w:rPr>
        <w:t>(</w:t>
      </w:r>
      <w:r w:rsidR="00E60B61">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0C6B38" w:rsidRDefault="00431D2B" w:rsidP="004455AF">
      <w:pPr>
        <w:pStyle w:val="Heading1"/>
        <w:widowControl w:val="0"/>
        <w:tabs>
          <w:tab w:val="clear" w:pos="450"/>
          <w:tab w:val="num" w:pos="360"/>
        </w:tabs>
        <w:ind w:left="360" w:hanging="360"/>
      </w:pPr>
      <w:r>
        <w:rPr>
          <w:rFonts w:eastAsia="SimSun"/>
          <w:sz w:val="20"/>
          <w:szCs w:val="20"/>
        </w:rPr>
        <w:t>ДОКУМЕНТАЦИЯ.</w:t>
      </w:r>
      <w:r w:rsidRPr="005F3F37">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0C6B38"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574A10">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0C6B38"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w:t>
      </w:r>
      <w:r>
        <w:rPr>
          <w:rFonts w:eastAsia="SimSun"/>
          <w:b w:val="0"/>
          <w:bCs w:val="0"/>
          <w:sz w:val="20"/>
          <w:szCs w:val="20"/>
        </w:rPr>
        <w:lastRenderedPageBreak/>
        <w:t xml:space="preserve">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0C6B38"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0C6B38" w:rsidRDefault="00D37B17" w:rsidP="004455AF">
      <w:pPr>
        <w:pStyle w:val="PlainText"/>
        <w:spacing w:before="120" w:after="120"/>
        <w:ind w:left="360"/>
      </w:pPr>
      <w:r>
        <w:rPr>
          <w:rFonts w:ascii="Tahoma" w:hAnsi="Tahoma"/>
          <w:color w:val="auto"/>
          <w:sz w:val="20"/>
        </w:rPr>
        <w:t xml:space="preserve">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(I) ДЛЯ КОДИРОВАНИЯ ВИДЕО В СООТВЕТСТВИИ С ВЫШЕУПОМЯНУТЫМИ СТАНДАРТАМИ («СТАНДАРТНЫ ДЛЯ КОДИРОВАНИЯ ВИДЕО») И/ИЛИ (II)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0C6B38"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2B3721">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ПОЛНОЕ СОГЛАШЕНИЕ.</w:t>
      </w:r>
      <w:r w:rsidRPr="002B3721">
        <w:rPr>
          <w:rFonts w:eastAsia="SimSun"/>
          <w:b w:val="0"/>
          <w:bCs w:val="0"/>
          <w:sz w:val="20"/>
          <w:szCs w:val="20"/>
        </w:rPr>
        <w:t xml:space="preserve">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0C6B38" w:rsidRDefault="00431D2B" w:rsidP="004455AF">
      <w:pPr>
        <w:pStyle w:val="Heading1"/>
        <w:widowControl w:val="0"/>
        <w:tabs>
          <w:tab w:val="clear" w:pos="450"/>
          <w:tab w:val="num" w:pos="360"/>
        </w:tabs>
        <w:ind w:left="360" w:hanging="360"/>
      </w:pPr>
      <w:r>
        <w:rPr>
          <w:rFonts w:eastAsia="SimSun"/>
          <w:sz w:val="20"/>
          <w:szCs w:val="20"/>
        </w:rPr>
        <w:t>ЮРИДИЧЕСКАЯ СИЛА.</w:t>
      </w:r>
      <w:r w:rsidRPr="002B3721">
        <w:rPr>
          <w:rFonts w:eastAsia="SimSun"/>
          <w:b w:val="0"/>
          <w:bCs w:val="0"/>
          <w:sz w:val="20"/>
          <w:szCs w:val="20"/>
        </w:rPr>
        <w:t xml:space="preserve">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0C6B38"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 xml:space="preserve">ИЛИ НАБОРЕ ПРИЛОЖЕНИЙ, КОТОРЫЙ ПРЕДОСТАВЛЯЕТСЯ ВАМ ПО ЛИЦЕНЗИИ, А </w:t>
      </w:r>
      <w:r>
        <w:rPr>
          <w:sz w:val="20"/>
          <w:szCs w:val="20"/>
        </w:rPr>
        <w:lastRenderedPageBreak/>
        <w:t>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0C6B38"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0C6B38"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0C6B38"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w:t>
      </w:r>
      <w:r w:rsidR="00142282">
        <w:rPr>
          <w:rFonts w:eastAsia="SimSun"/>
          <w:sz w:val="20"/>
          <w:szCs w:val="20"/>
        </w:rPr>
        <w:t xml:space="preserve"> </w:t>
      </w:r>
      <w:r>
        <w:rPr>
          <w:rFonts w:eastAsia="SimSun"/>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0C6B38" w:rsidRDefault="000D5D15" w:rsidP="004455AF">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0C6B38"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0C6B3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2364" w:rsidRDefault="00C72364" w:rsidP="006E2947">
      <w:pPr>
        <w:spacing w:before="0" w:after="0"/>
      </w:pPr>
      <w:r>
        <w:separator/>
      </w:r>
    </w:p>
  </w:endnote>
  <w:endnote w:type="continuationSeparator" w:id="0">
    <w:p w:rsidR="00C72364" w:rsidRDefault="00C72364" w:rsidP="006E2947">
      <w:pPr>
        <w:spacing w:before="0" w:after="0"/>
      </w:pPr>
      <w:r>
        <w:continuationSeparator/>
      </w:r>
    </w:p>
  </w:endnote>
  <w:endnote w:type="continuationNotice" w:id="1">
    <w:p w:rsidR="00C72364" w:rsidRDefault="00C7236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20F0502020204030204"/>
    <w:charset w:val="00"/>
    <w:family w:val="swiss"/>
    <w:pitch w:val="variable"/>
    <w:sig w:usb0="E10002FF" w:usb1="4000ACFF" w:usb2="00000009"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ì????"/>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54A" w:rsidRPr="0082795F" w:rsidRDefault="00E2254A" w:rsidP="00E2254A">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3E472C">
      <w:rPr>
        <w:noProof/>
      </w:rPr>
      <w:t>3</w:t>
    </w:r>
    <w:r w:rsidRPr="00C36E7D">
      <w:fldChar w:fldCharType="end"/>
    </w:r>
    <w:r w:rsidRPr="00C36E7D">
      <w:t xml:space="preserve"> of </w:t>
    </w:r>
    <w:fldSimple w:instr=" NUMPAGES   \* MERGEFORMAT ">
      <w:r w:rsidR="003E472C">
        <w:rPr>
          <w:noProof/>
        </w:rPr>
        <w:t>6</w:t>
      </w:r>
    </w:fldSimple>
  </w:p>
  <w:p w:rsidR="00C311BA" w:rsidRPr="00E2254A" w:rsidRDefault="00C311BA" w:rsidP="00E2254A">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2364" w:rsidRDefault="00C72364" w:rsidP="006E2947">
      <w:pPr>
        <w:spacing w:before="0" w:after="0"/>
      </w:pPr>
      <w:r>
        <w:separator/>
      </w:r>
    </w:p>
  </w:footnote>
  <w:footnote w:type="continuationSeparator" w:id="0">
    <w:p w:rsidR="00C72364" w:rsidRDefault="00C72364" w:rsidP="006E2947">
      <w:pPr>
        <w:spacing w:before="0" w:after="0"/>
      </w:pPr>
      <w:r>
        <w:continuationSeparator/>
      </w:r>
    </w:p>
  </w:footnote>
  <w:footnote w:type="continuationNotice" w:id="1">
    <w:p w:rsidR="00C72364" w:rsidRDefault="00C72364">
      <w:pPr>
        <w:spacing w:before="0" w:after="0"/>
      </w:pPr>
    </w:p>
  </w:footnote>
  <w:footnote w:id="2">
    <w:p w:rsidR="00B4226D" w:rsidRPr="00995587" w:rsidRDefault="00B4226D" w:rsidP="00995587">
      <w:pPr>
        <w:pStyle w:val="FootnoteText"/>
        <w:spacing w:before="120"/>
        <w:rPr>
          <w:b/>
          <w:bCs/>
          <w:sz w:val="16"/>
          <w:szCs w:val="16"/>
          <w:lang w:val="en-US"/>
        </w:rPr>
      </w:pPr>
      <w:r w:rsidRPr="00995587">
        <w:rPr>
          <w:rStyle w:val="FootnoteReference"/>
          <w:b/>
          <w:bCs/>
          <w:sz w:val="16"/>
          <w:szCs w:val="16"/>
        </w:rPr>
        <w:footnoteRef/>
      </w:r>
      <w:r w:rsidRPr="00995587">
        <w:rPr>
          <w:b/>
          <w:bCs/>
          <w:sz w:val="16"/>
          <w:szCs w:val="16"/>
        </w:rPr>
        <w:t xml:space="preserve"> </w:t>
      </w:r>
      <w:r w:rsidR="004E56EF" w:rsidRPr="00995587">
        <w:rPr>
          <w:rFonts w:cs="Arial"/>
          <w:b/>
          <w:bCs/>
          <w:sz w:val="16"/>
          <w:szCs w:val="16"/>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4F84D0E0"/>
    <w:lvl w:ilvl="0" w:tplc="A9328FD4">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5621"/>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0C70"/>
    <w:rsid w:val="00132A89"/>
    <w:rsid w:val="00133BDD"/>
    <w:rsid w:val="00140DF2"/>
    <w:rsid w:val="00141C55"/>
    <w:rsid w:val="00142282"/>
    <w:rsid w:val="001428E4"/>
    <w:rsid w:val="00145B56"/>
    <w:rsid w:val="00151392"/>
    <w:rsid w:val="0015242D"/>
    <w:rsid w:val="001606CE"/>
    <w:rsid w:val="00160D5A"/>
    <w:rsid w:val="00161834"/>
    <w:rsid w:val="00163DB0"/>
    <w:rsid w:val="00165DA5"/>
    <w:rsid w:val="00166929"/>
    <w:rsid w:val="00173A00"/>
    <w:rsid w:val="0018207A"/>
    <w:rsid w:val="001930E6"/>
    <w:rsid w:val="00195E73"/>
    <w:rsid w:val="001A08F8"/>
    <w:rsid w:val="001A53AF"/>
    <w:rsid w:val="001A6D42"/>
    <w:rsid w:val="001A6E87"/>
    <w:rsid w:val="001B209F"/>
    <w:rsid w:val="001B3361"/>
    <w:rsid w:val="001B6AF1"/>
    <w:rsid w:val="001C02A1"/>
    <w:rsid w:val="001C13BA"/>
    <w:rsid w:val="001C2EA6"/>
    <w:rsid w:val="001C2FDB"/>
    <w:rsid w:val="001D0DB4"/>
    <w:rsid w:val="001D13CA"/>
    <w:rsid w:val="001D1F68"/>
    <w:rsid w:val="001D2CC5"/>
    <w:rsid w:val="001D3A43"/>
    <w:rsid w:val="001D4376"/>
    <w:rsid w:val="001D5E46"/>
    <w:rsid w:val="001D61E0"/>
    <w:rsid w:val="001D74CB"/>
    <w:rsid w:val="001E4E40"/>
    <w:rsid w:val="001E5945"/>
    <w:rsid w:val="001E69E2"/>
    <w:rsid w:val="001F30A7"/>
    <w:rsid w:val="001F4F58"/>
    <w:rsid w:val="002017BB"/>
    <w:rsid w:val="00207F41"/>
    <w:rsid w:val="0021272C"/>
    <w:rsid w:val="00213F31"/>
    <w:rsid w:val="002175B0"/>
    <w:rsid w:val="0022127D"/>
    <w:rsid w:val="0022191E"/>
    <w:rsid w:val="00222A25"/>
    <w:rsid w:val="00222AFC"/>
    <w:rsid w:val="00230C17"/>
    <w:rsid w:val="00231607"/>
    <w:rsid w:val="00233ABE"/>
    <w:rsid w:val="00233AF8"/>
    <w:rsid w:val="00240122"/>
    <w:rsid w:val="00240C67"/>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0D6B"/>
    <w:rsid w:val="002A1974"/>
    <w:rsid w:val="002A1BA5"/>
    <w:rsid w:val="002A3965"/>
    <w:rsid w:val="002A3EB1"/>
    <w:rsid w:val="002A48D4"/>
    <w:rsid w:val="002A494A"/>
    <w:rsid w:val="002B3721"/>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03A75"/>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941E1"/>
    <w:rsid w:val="003A0255"/>
    <w:rsid w:val="003A2557"/>
    <w:rsid w:val="003A2A35"/>
    <w:rsid w:val="003A3C88"/>
    <w:rsid w:val="003A4315"/>
    <w:rsid w:val="003A70A0"/>
    <w:rsid w:val="003A7AF2"/>
    <w:rsid w:val="003A7FCD"/>
    <w:rsid w:val="003B2DC3"/>
    <w:rsid w:val="003B3DDF"/>
    <w:rsid w:val="003B6171"/>
    <w:rsid w:val="003B6BC8"/>
    <w:rsid w:val="003C191D"/>
    <w:rsid w:val="003C48AD"/>
    <w:rsid w:val="003C6BE3"/>
    <w:rsid w:val="003D220E"/>
    <w:rsid w:val="003D3465"/>
    <w:rsid w:val="003D616D"/>
    <w:rsid w:val="003E472C"/>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40FD"/>
    <w:rsid w:val="004261D9"/>
    <w:rsid w:val="00426FB3"/>
    <w:rsid w:val="00430EB8"/>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6EF"/>
    <w:rsid w:val="004E5FE8"/>
    <w:rsid w:val="004E6F1D"/>
    <w:rsid w:val="004E72A0"/>
    <w:rsid w:val="004F6A3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2D88"/>
    <w:rsid w:val="00574A10"/>
    <w:rsid w:val="00577C46"/>
    <w:rsid w:val="0058582B"/>
    <w:rsid w:val="00590DD9"/>
    <w:rsid w:val="005A0A32"/>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0ACC"/>
    <w:rsid w:val="005E4F24"/>
    <w:rsid w:val="005E4F3D"/>
    <w:rsid w:val="005E62CB"/>
    <w:rsid w:val="005E6577"/>
    <w:rsid w:val="005E75D2"/>
    <w:rsid w:val="005F0D75"/>
    <w:rsid w:val="005F22E5"/>
    <w:rsid w:val="005F3F37"/>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1445"/>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47258"/>
    <w:rsid w:val="00751DC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1C7F"/>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3416"/>
    <w:rsid w:val="008C55BE"/>
    <w:rsid w:val="008C648B"/>
    <w:rsid w:val="008C7254"/>
    <w:rsid w:val="008D03E2"/>
    <w:rsid w:val="008D15C5"/>
    <w:rsid w:val="008D1E2D"/>
    <w:rsid w:val="008D2CEC"/>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15D1"/>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947CE"/>
    <w:rsid w:val="00995587"/>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143E"/>
    <w:rsid w:val="00A93923"/>
    <w:rsid w:val="00A96A71"/>
    <w:rsid w:val="00AA3734"/>
    <w:rsid w:val="00AA7454"/>
    <w:rsid w:val="00AB002A"/>
    <w:rsid w:val="00AB55E8"/>
    <w:rsid w:val="00AB5AE1"/>
    <w:rsid w:val="00AB7B8A"/>
    <w:rsid w:val="00AC07B1"/>
    <w:rsid w:val="00AC0F64"/>
    <w:rsid w:val="00AC4B66"/>
    <w:rsid w:val="00AD0AEE"/>
    <w:rsid w:val="00AD714B"/>
    <w:rsid w:val="00AE46AD"/>
    <w:rsid w:val="00AE4C6E"/>
    <w:rsid w:val="00AE5D25"/>
    <w:rsid w:val="00AE5E06"/>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226D"/>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037C"/>
    <w:rsid w:val="00BB2328"/>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046A"/>
    <w:rsid w:val="00BF2E80"/>
    <w:rsid w:val="00BF589D"/>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2364"/>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4BAB"/>
    <w:rsid w:val="00D657E3"/>
    <w:rsid w:val="00D6747D"/>
    <w:rsid w:val="00D76052"/>
    <w:rsid w:val="00D820EB"/>
    <w:rsid w:val="00D83D8B"/>
    <w:rsid w:val="00D846BD"/>
    <w:rsid w:val="00D8529C"/>
    <w:rsid w:val="00D9068A"/>
    <w:rsid w:val="00D90C91"/>
    <w:rsid w:val="00D96E58"/>
    <w:rsid w:val="00DA11BD"/>
    <w:rsid w:val="00DA1678"/>
    <w:rsid w:val="00DA21EC"/>
    <w:rsid w:val="00DB0A5F"/>
    <w:rsid w:val="00DB40BA"/>
    <w:rsid w:val="00DB6E05"/>
    <w:rsid w:val="00DB75E3"/>
    <w:rsid w:val="00DC0D79"/>
    <w:rsid w:val="00DC1D81"/>
    <w:rsid w:val="00DC40A2"/>
    <w:rsid w:val="00DD057A"/>
    <w:rsid w:val="00DD1512"/>
    <w:rsid w:val="00DD1905"/>
    <w:rsid w:val="00DD4D4C"/>
    <w:rsid w:val="00DD5ACC"/>
    <w:rsid w:val="00DD6CD8"/>
    <w:rsid w:val="00DD7AC4"/>
    <w:rsid w:val="00DE6973"/>
    <w:rsid w:val="00DE729B"/>
    <w:rsid w:val="00E0094C"/>
    <w:rsid w:val="00E025E6"/>
    <w:rsid w:val="00E03736"/>
    <w:rsid w:val="00E04FEB"/>
    <w:rsid w:val="00E062A0"/>
    <w:rsid w:val="00E072E9"/>
    <w:rsid w:val="00E07846"/>
    <w:rsid w:val="00E1046A"/>
    <w:rsid w:val="00E12FF9"/>
    <w:rsid w:val="00E2247B"/>
    <w:rsid w:val="00E2254A"/>
    <w:rsid w:val="00E24E64"/>
    <w:rsid w:val="00E260B9"/>
    <w:rsid w:val="00E32C33"/>
    <w:rsid w:val="00E33E07"/>
    <w:rsid w:val="00E34206"/>
    <w:rsid w:val="00E4083F"/>
    <w:rsid w:val="00E414FA"/>
    <w:rsid w:val="00E41DC6"/>
    <w:rsid w:val="00E4415E"/>
    <w:rsid w:val="00E44497"/>
    <w:rsid w:val="00E449FE"/>
    <w:rsid w:val="00E50F1E"/>
    <w:rsid w:val="00E50F3C"/>
    <w:rsid w:val="00E528C8"/>
    <w:rsid w:val="00E535C2"/>
    <w:rsid w:val="00E54E0E"/>
    <w:rsid w:val="00E60B61"/>
    <w:rsid w:val="00E63380"/>
    <w:rsid w:val="00E635B4"/>
    <w:rsid w:val="00E639AA"/>
    <w:rsid w:val="00E72CC7"/>
    <w:rsid w:val="00E748F1"/>
    <w:rsid w:val="00E80DA8"/>
    <w:rsid w:val="00E8341F"/>
    <w:rsid w:val="00E847A5"/>
    <w:rsid w:val="00E86F7F"/>
    <w:rsid w:val="00E90D27"/>
    <w:rsid w:val="00E933CD"/>
    <w:rsid w:val="00E945E5"/>
    <w:rsid w:val="00E96527"/>
    <w:rsid w:val="00E96A18"/>
    <w:rsid w:val="00EA0C67"/>
    <w:rsid w:val="00EA36BF"/>
    <w:rsid w:val="00EB0155"/>
    <w:rsid w:val="00EB0ADD"/>
    <w:rsid w:val="00EB12D4"/>
    <w:rsid w:val="00EB5DDB"/>
    <w:rsid w:val="00EB73DF"/>
    <w:rsid w:val="00EB7DA7"/>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3876"/>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5232"/>
    <w:rsid w:val="00FC6264"/>
    <w:rsid w:val="00FC6F67"/>
    <w:rsid w:val="00FC78A6"/>
    <w:rsid w:val="00FD1895"/>
    <w:rsid w:val="00FD33BD"/>
    <w:rsid w:val="00FD35BC"/>
    <w:rsid w:val="00FD3B23"/>
    <w:rsid w:val="00FD5567"/>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ru-RU" w:eastAsia="ru-RU" w:bidi="ru-RU"/>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uiPriority w:val="99"/>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basedOn w:val="DefaultParagraphFont"/>
    <w:rsid w:val="000C6B38"/>
    <w:rPr>
      <w:rFonts w:ascii="Courier New" w:hAnsi="Courier New" w:cs="Courier New"/>
      <w:b w:val="0"/>
      <w:i w:val="0"/>
      <w:color w:val="FF0000"/>
      <w:sz w:val="18"/>
    </w:rPr>
  </w:style>
  <w:style w:type="character" w:customStyle="1" w:styleId="LogoportDoNotTranslate">
    <w:name w:val="LogoportDoNotTranslate"/>
    <w:basedOn w:val="DefaultParagraphFont"/>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B4226D"/>
    <w:pPr>
      <w:spacing w:before="0" w:after="0"/>
    </w:pPr>
    <w:rPr>
      <w:sz w:val="20"/>
      <w:szCs w:val="20"/>
    </w:rPr>
  </w:style>
  <w:style w:type="character" w:customStyle="1" w:styleId="FootnoteTextChar">
    <w:name w:val="Footnote Text Char"/>
    <w:basedOn w:val="DefaultParagraphFont"/>
    <w:link w:val="FootnoteText"/>
    <w:uiPriority w:val="99"/>
    <w:rsid w:val="00B4226D"/>
    <w:rPr>
      <w:rFonts w:ascii="Tahoma" w:eastAsia="MS Mincho" w:hAnsi="Tahoma" w:cs="Tahoma"/>
      <w:sz w:val="20"/>
      <w:szCs w:val="20"/>
    </w:rPr>
  </w:style>
  <w:style w:type="character" w:styleId="FootnoteReference">
    <w:name w:val="footnote reference"/>
    <w:basedOn w:val="DefaultParagraphFont"/>
    <w:uiPriority w:val="99"/>
    <w:rsid w:val="00B422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24AAC-0C67-44E0-A272-2DE7566D3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2720</Words>
  <Characters>15510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2015-08-17T21:19:00Z</dcterms:modified>
</cp:coreProperties>
</file>